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7687D6F8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0F5857">
              <w:t xml:space="preserve"> Longitudinal de Fibra Óptica Drop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58215F02" w:rsidR="00025656" w:rsidRDefault="00025656" w:rsidP="00667CFA">
            <w:r>
              <w:t>Modelo:</w:t>
            </w:r>
            <w:r w:rsidR="00801806">
              <w:t xml:space="preserve"> </w:t>
            </w:r>
            <w:r w:rsidR="000F5857">
              <w:t>TCDCS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61D6ABC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03E14047" w:rsidR="00801806" w:rsidRDefault="00801806" w:rsidP="00801806">
            <w:r>
              <w:t xml:space="preserve">1. </w:t>
            </w:r>
            <w:r w:rsidR="00667CFA">
              <w:t xml:space="preserve">Abra la desforradora y coloque </w:t>
            </w:r>
            <w:r w:rsidR="000F5857">
              <w:t>la fibra drop en la abertura.</w:t>
            </w:r>
          </w:p>
          <w:p w14:paraId="7BD8C57E" w14:textId="77777777" w:rsidR="000F5857" w:rsidRDefault="00801806" w:rsidP="000F5857">
            <w:r>
              <w:t xml:space="preserve">2. </w:t>
            </w:r>
            <w:r w:rsidR="00667CFA">
              <w:t xml:space="preserve">Cierre la desforradora y </w:t>
            </w:r>
            <w:r w:rsidR="000F5857">
              <w:t>jale a lo largo de la fibra para pelar.</w:t>
            </w:r>
          </w:p>
          <w:p w14:paraId="24791709" w14:textId="361DBE12" w:rsidR="000F5857" w:rsidRDefault="000F5857" w:rsidP="000F5857">
            <w:r>
              <w:t>3. Abra la desforradora y retire la fibra para poder acceder a los hilos de fibra.</w:t>
            </w:r>
            <w:bookmarkStart w:id="0" w:name="_GoBack"/>
            <w:bookmarkEnd w:id="0"/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0F5857"/>
    <w:rsid w:val="002E5D51"/>
    <w:rsid w:val="00317EA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2020-11-26T20:13:00Z</dcterms:modified>
</cp:coreProperties>
</file>